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924" w:rsidRDefault="002E6662" w:rsidP="00211924">
      <w:pPr>
        <w:pStyle w:val="Default"/>
        <w:rPr>
          <w:sz w:val="32"/>
          <w:szCs w:val="32"/>
        </w:rPr>
      </w:pPr>
      <w:r w:rsidRPr="002E6662">
        <w:rPr>
          <w:noProof/>
          <w:sz w:val="32"/>
          <w:szCs w:val="32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1959576</wp:posOffset>
                </wp:positionH>
                <wp:positionV relativeFrom="paragraph">
                  <wp:posOffset>269508</wp:posOffset>
                </wp:positionV>
                <wp:extent cx="3657600" cy="947420"/>
                <wp:effectExtent l="0" t="0" r="0" b="0"/>
                <wp:wrapSquare wrapText="bothSides"/>
                <wp:docPr id="6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94742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2E6662" w:rsidRPr="002E6662" w:rsidRDefault="002E6662" w:rsidP="002E6662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E6662"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Femmes Universelles ASBL</w:t>
                            </w:r>
                          </w:p>
                          <w:p w:rsidR="002E6662" w:rsidRDefault="002E6662" w:rsidP="002E6662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Centre d</w:t>
                            </w:r>
                            <w:r w:rsidRPr="002E6662"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’initiations et de formations</w:t>
                            </w:r>
                          </w:p>
                          <w:p w:rsidR="002E6662" w:rsidRDefault="002E6662" w:rsidP="002E6662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GSM: 0489/01 85 94</w:t>
                            </w:r>
                          </w:p>
                          <w:p w:rsidR="002E6662" w:rsidRPr="002E6662" w:rsidRDefault="002E6662" w:rsidP="002E6662">
                            <w:pPr>
                              <w:pBdr>
                                <w:left w:val="single" w:sz="4" w:space="9" w:color="auto"/>
                              </w:pBdr>
                              <w:spacing w:after="0"/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E-mail: </w:t>
                            </w:r>
                            <w:hyperlink r:id="rId5" w:history="1">
                              <w:r w:rsidRPr="00101ECA">
                                <w:rPr>
                                  <w:rStyle w:val="Lienhypertexte"/>
                                  <w:iCs/>
                                  <w:sz w:val="24"/>
                                  <w:szCs w:val="24"/>
                                </w:rPr>
                                <w:t>femmesuniverselles@hotmail.com</w:t>
                              </w:r>
                            </w:hyperlink>
                            <w:r>
                              <w:rPr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59400</wp14:pctWidth>
                </wp14:sizeRelH>
                <wp14:sizeRelV relativeFrom="page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4.3pt;margin-top:21.2pt;width:4in;height:74.6pt;z-index:251659264;visibility:visible;mso-wrap-style:square;mso-width-percent:594;mso-height-percent:200;mso-wrap-distance-left:9pt;mso-wrap-distance-top:9.35pt;mso-wrap-distance-right:9pt;mso-wrap-distance-bottom:9.35pt;mso-position-horizontal:absolute;mso-position-horizontal-relative:text;mso-position-vertical:absolute;mso-position-vertical-relative:text;mso-width-percent:594;mso-height-percent:20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XNRwIAAGUEAAAOAAAAZHJzL2Uyb0RvYy54bWysVE2P0zAQvSPxHyzf2yRtmm6jpqt+bBHS&#10;wiItXLg5jtNEJB5ju00WxH9n7LSlggtCXCzHM37z5s1zlvd925CT0KYGmdFoHFIiJIeiloeMfvq4&#10;H91RYiyTBWtAioy+CEPvV69fLTuViglU0BRCEwSRJu1URitrVRoEhleiZWYMSkgMlqBbZvFTH4JC&#10;sw7R2yaYhGESdKALpYELY/B0NwTpyuOXpeD2qSyNsKTJKHKzftV+zd0arJYsPWimqpqfabB/YNGy&#10;WmLRK9SOWUaOuv4Dqq25BgOlHXNoAyjLmgvfA3YThb9181wxJXwvKI5RV5nM/4Pl708fNKmLjCYL&#10;1EeyFof0GUdFCkGs6K0gEydSp0yKuc8Ks22/gR6H7Rs26hH4F0MkbCsmD2KtNXSVYAWSjNzN4Obq&#10;gGMcSN69gwJrsaMFD9SXunUKoiYE0ZHMy3VAyINwPJwms3kSYohjbBHP44mfYMDSy22ljX0joCVu&#10;k1GNBvDo7PRorGPD0kuKKyZhXzeNNwHWwBR36Kr52X2fTZM4XEyS0Xq9m4/ieHc32mxwt90+LOJp&#10;lMSzh+0Phx/FqalYAd1TbvhRi+LipSj+u1mdXT24wLuJnBh6dpDQc/LkLyy9qk7IQVLb5/15SjkU&#10;L6ivhsHr+DZxU4H+RkmHPs+o+XpkWlDSvJU4o0UUx+5h+I94NkdFib6N5LcRJjlCZdRSMmy3dnhM&#10;R6XrQ4WVLq5Y41z3tZfcGWBgdXYDetk3c3537rHcfvusX3+H1U8AAAD//wMAUEsDBBQABgAIAAAA&#10;IQABTM7L3gAAAAoBAAAPAAAAZHJzL2Rvd25yZXYueG1sTI/BTsMwDIbvSLxDZCQuiKUtVVVK02lC&#10;GuzCoRvcs8Y0FY1TNdlW3h5zgqPtT7+/v14vbhRnnMPgSUG6SkAgdd4M1Ct4P2zvSxAhajJ69IQK&#10;vjHAurm+qnVl/IVaPO9jLziEQqUV2BinSsrQWXQ6rPyExLdPPzsdeZx7aWZ94XA3yixJCun0QPzB&#10;6gmfLXZf+5NT8HZo73Z2t5038gWNT1+Lj6zVSt3eLJsnEBGX+AfDrz6rQ8NOR38iE8So4CEpC0YV&#10;5FkOgoGyzHlxZPIxLUA2tfxfofkBAAD//wMAUEsBAi0AFAAGAAgAAAAhALaDOJL+AAAA4QEAABMA&#10;AAAAAAAAAAAAAAAAAAAAAFtDb250ZW50X1R5cGVzXS54bWxQSwECLQAUAAYACAAAACEAOP0h/9YA&#10;AACUAQAACwAAAAAAAAAAAAAAAAAvAQAAX3JlbHMvLnJlbHNQSwECLQAUAAYACAAAACEAqcolzUcC&#10;AABlBAAADgAAAAAAAAAAAAAAAAAuAgAAZHJzL2Uyb0RvYy54bWxQSwECLQAUAAYACAAAACEAAUzO&#10;y94AAAAKAQAADwAAAAAAAAAAAAAAAAChBAAAZHJzL2Rvd25yZXYueG1sUEsFBgAAAAAEAAQA8wAA&#10;AKwFAAAAAA==&#10;" o:allowincell="f" filled="f" stroked="f">
                <v:textbox style="mso-fit-shape-to-text:t">
                  <w:txbxContent>
                    <w:p w:rsidR="002E6662" w:rsidRPr="002E6662" w:rsidRDefault="002E6662" w:rsidP="002E6662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 w:rsidRPr="002E6662"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Femmes Universelles ASBL</w:t>
                      </w:r>
                    </w:p>
                    <w:p w:rsidR="002E6662" w:rsidRDefault="002E6662" w:rsidP="002E6662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Centre d</w:t>
                      </w:r>
                      <w:r w:rsidRPr="002E6662"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’initiations et de formations</w:t>
                      </w:r>
                    </w:p>
                    <w:p w:rsidR="002E6662" w:rsidRDefault="002E6662" w:rsidP="002E6662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>GSM: 0489/01 85 94</w:t>
                      </w:r>
                    </w:p>
                    <w:p w:rsidR="002E6662" w:rsidRPr="002E6662" w:rsidRDefault="002E6662" w:rsidP="002E6662">
                      <w:pPr>
                        <w:pBdr>
                          <w:left w:val="single" w:sz="4" w:space="9" w:color="auto"/>
                        </w:pBdr>
                        <w:spacing w:after="0"/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E-mail: </w:t>
                      </w:r>
                      <w:hyperlink r:id="rId6" w:history="1">
                        <w:r w:rsidRPr="00101ECA">
                          <w:rPr>
                            <w:rStyle w:val="Lienhypertexte"/>
                            <w:iCs/>
                            <w:sz w:val="24"/>
                            <w:szCs w:val="24"/>
                          </w:rPr>
                          <w:t>femmesuniverselles@hotmail.com</w:t>
                        </w:r>
                      </w:hyperlink>
                      <w:r>
                        <w:rPr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32"/>
          <w:szCs w:val="32"/>
          <w:lang w:val="fr-FR" w:eastAsia="fr-FR"/>
        </w:rPr>
        <w:drawing>
          <wp:inline distT="0" distB="0" distL="0" distR="0">
            <wp:extent cx="1745982" cy="1745982"/>
            <wp:effectExtent l="0" t="0" r="6985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eview (3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556" cy="1748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24" w:rsidRDefault="00211924" w:rsidP="00211924">
      <w:pPr>
        <w:pStyle w:val="Default"/>
        <w:rPr>
          <w:sz w:val="32"/>
          <w:szCs w:val="32"/>
        </w:rPr>
      </w:pPr>
    </w:p>
    <w:p w:rsidR="00211924" w:rsidRPr="00EF44E8" w:rsidRDefault="00211924" w:rsidP="00211924">
      <w:pPr>
        <w:pStyle w:val="Default"/>
        <w:rPr>
          <w:rFonts w:asciiTheme="minorHAnsi" w:hAnsiTheme="minorHAnsi"/>
        </w:rPr>
      </w:pPr>
    </w:p>
    <w:p w:rsidR="00211924" w:rsidRPr="002E6662" w:rsidRDefault="00211924" w:rsidP="00211924">
      <w:pPr>
        <w:pStyle w:val="Default"/>
        <w:rPr>
          <w:rFonts w:asciiTheme="minorHAnsi" w:hAnsiTheme="minorHAnsi"/>
          <w:b/>
          <w:u w:val="single"/>
        </w:rPr>
      </w:pPr>
      <w:r w:rsidRPr="002E6662">
        <w:rPr>
          <w:rFonts w:asciiTheme="minorHAnsi" w:hAnsiTheme="minorHAnsi"/>
          <w:b/>
          <w:u w:val="single"/>
        </w:rPr>
        <w:t xml:space="preserve">REGLEMENT </w:t>
      </w:r>
      <w:r w:rsidR="002E6662" w:rsidRPr="002E6662">
        <w:rPr>
          <w:rFonts w:asciiTheme="minorHAnsi" w:hAnsiTheme="minorHAnsi"/>
          <w:b/>
          <w:caps/>
          <w:u w:val="single"/>
        </w:rPr>
        <w:t>Général</w:t>
      </w:r>
      <w:r w:rsidRPr="002E6662">
        <w:rPr>
          <w:rFonts w:asciiTheme="minorHAnsi" w:hAnsiTheme="minorHAnsi"/>
          <w:b/>
          <w:caps/>
          <w:u w:val="single"/>
        </w:rPr>
        <w:t xml:space="preserve"> </w:t>
      </w:r>
    </w:p>
    <w:p w:rsidR="00211924" w:rsidRPr="00455E9B" w:rsidRDefault="00211924" w:rsidP="00211924">
      <w:pPr>
        <w:pStyle w:val="Default"/>
        <w:rPr>
          <w:rFonts w:asciiTheme="minorHAnsi" w:hAnsiTheme="minorHAnsi"/>
          <w:b/>
        </w:rPr>
      </w:pPr>
    </w:p>
    <w:p w:rsidR="00211924" w:rsidRDefault="00455E9B" w:rsidP="00455E9B">
      <w:pPr>
        <w:pStyle w:val="Default"/>
        <w:jc w:val="both"/>
        <w:rPr>
          <w:rFonts w:asciiTheme="minorHAnsi" w:hAnsiTheme="minorHAnsi" w:cs="Trebuchet MS"/>
        </w:rPr>
      </w:pPr>
      <w:r w:rsidRPr="00EF44E8">
        <w:rPr>
          <w:rFonts w:asciiTheme="minorHAnsi" w:hAnsiTheme="minorHAnsi" w:cs="Trebuchet MS"/>
        </w:rPr>
        <w:t>•</w:t>
      </w:r>
      <w:r>
        <w:rPr>
          <w:rFonts w:asciiTheme="minorHAnsi" w:hAnsiTheme="minorHAnsi" w:cs="Trebuchet MS"/>
        </w:rPr>
        <w:t xml:space="preserve"> </w:t>
      </w:r>
      <w:r w:rsidR="00211924" w:rsidRPr="00EF44E8">
        <w:rPr>
          <w:rFonts w:asciiTheme="minorHAnsi" w:hAnsiTheme="minorHAnsi" w:cs="Trebuchet MS"/>
        </w:rPr>
        <w:t xml:space="preserve">Être âgée de minimum 18 ans au 31 décembre de l'année d'inscription. </w:t>
      </w:r>
    </w:p>
    <w:p w:rsidR="00211924" w:rsidRPr="00EF44E8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Pr="00455E9B" w:rsidRDefault="00211924" w:rsidP="00455E9B">
      <w:pPr>
        <w:pStyle w:val="Default"/>
        <w:rPr>
          <w:rFonts w:asciiTheme="minorHAnsi" w:hAnsiTheme="minorHAnsi"/>
        </w:rPr>
      </w:pPr>
      <w:r w:rsidRPr="00EF44E8">
        <w:rPr>
          <w:rFonts w:asciiTheme="minorHAnsi" w:hAnsiTheme="minorHAnsi" w:cs="Trebuchet MS"/>
        </w:rPr>
        <w:t xml:space="preserve">• </w:t>
      </w:r>
      <w:r w:rsidR="00455E9B">
        <w:rPr>
          <w:rFonts w:asciiTheme="minorHAnsi" w:hAnsiTheme="minorHAnsi"/>
        </w:rPr>
        <w:t xml:space="preserve"> </w:t>
      </w:r>
      <w:r w:rsidRPr="00EF44E8">
        <w:rPr>
          <w:rFonts w:asciiTheme="minorHAnsi" w:hAnsiTheme="minorHAnsi" w:cs="Trebuchet MS"/>
        </w:rPr>
        <w:t xml:space="preserve">L'étudiante devra faire preuve de savoir-être et de savoir-vivre vis-à-vis de ses camarades, professeurs, modèles et vis-à-vis de son environnement. </w:t>
      </w:r>
      <w:proofErr w:type="spellStart"/>
      <w:r w:rsidRPr="00EF44E8">
        <w:rPr>
          <w:rFonts w:asciiTheme="minorHAnsi" w:hAnsiTheme="minorHAnsi" w:cs="Trebuchet MS"/>
        </w:rPr>
        <w:t>L'asbl</w:t>
      </w:r>
      <w:proofErr w:type="spellEnd"/>
      <w:r w:rsidRPr="00EF44E8">
        <w:rPr>
          <w:rFonts w:asciiTheme="minorHAnsi" w:hAnsiTheme="minorHAnsi" w:cs="Trebuchet MS"/>
        </w:rPr>
        <w:t xml:space="preserve"> se réserve le droit de renvoyer une élève en cas de non-respect de ces règles. </w:t>
      </w:r>
    </w:p>
    <w:p w:rsidR="00211924" w:rsidRPr="00EF44E8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Pr="00455E9B" w:rsidRDefault="00211924" w:rsidP="00455E9B">
      <w:pPr>
        <w:pStyle w:val="Default"/>
        <w:rPr>
          <w:rFonts w:asciiTheme="minorHAnsi" w:hAnsiTheme="minorHAnsi"/>
        </w:rPr>
      </w:pPr>
      <w:r w:rsidRPr="00EF44E8">
        <w:rPr>
          <w:rFonts w:asciiTheme="minorHAnsi" w:hAnsiTheme="minorHAnsi" w:cs="Trebuchet MS"/>
        </w:rPr>
        <w:t xml:space="preserve">• </w:t>
      </w:r>
      <w:r w:rsidRPr="00EF44E8">
        <w:rPr>
          <w:rFonts w:asciiTheme="minorHAnsi" w:hAnsiTheme="minorHAnsi" w:cs="Trebuchet MS"/>
          <w:iCs/>
        </w:rPr>
        <w:t>Après chaque cours, les élèves sont tenues de remettre l</w:t>
      </w:r>
      <w:r w:rsidR="00455E9B">
        <w:rPr>
          <w:rFonts w:asciiTheme="minorHAnsi" w:hAnsiTheme="minorHAnsi" w:cs="Trebuchet MS"/>
          <w:iCs/>
        </w:rPr>
        <w:t>es locaux en ordre.</w:t>
      </w:r>
    </w:p>
    <w:p w:rsidR="00211924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>•</w:t>
      </w:r>
      <w:r>
        <w:rPr>
          <w:rFonts w:cs="Trebuchet MS"/>
          <w:color w:val="000000"/>
          <w:sz w:val="24"/>
          <w:szCs w:val="24"/>
        </w:rPr>
        <w:t xml:space="preserve"> </w:t>
      </w:r>
      <w:r w:rsidRPr="00BE6B40">
        <w:rPr>
          <w:rFonts w:cs="Trebuchet MS"/>
          <w:iCs/>
          <w:color w:val="000000"/>
          <w:sz w:val="24"/>
          <w:szCs w:val="24"/>
        </w:rPr>
        <w:t xml:space="preserve">Les élèves doivent être munis d’un tablier et de chaussure ergonomique ou </w:t>
      </w:r>
      <w:r w:rsidR="00455E9B">
        <w:rPr>
          <w:rFonts w:cs="Trebuchet MS"/>
          <w:iCs/>
          <w:color w:val="000000"/>
          <w:sz w:val="24"/>
          <w:szCs w:val="24"/>
        </w:rPr>
        <w:t xml:space="preserve">ballerine lors </w:t>
      </w:r>
      <w:r w:rsidRPr="00BE6B40">
        <w:rPr>
          <w:rFonts w:cs="Trebuchet MS"/>
          <w:iCs/>
          <w:color w:val="000000"/>
          <w:sz w:val="24"/>
          <w:szCs w:val="24"/>
        </w:rPr>
        <w:t xml:space="preserve">des cours de pratique. 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 xml:space="preserve">• </w:t>
      </w:r>
      <w:r>
        <w:rPr>
          <w:rFonts w:cs="Trebuchet MS"/>
        </w:rPr>
        <w:t>Il est</w:t>
      </w:r>
      <w:r w:rsidRPr="00BE6B40">
        <w:rPr>
          <w:rFonts w:cs="Trebuchet MS"/>
          <w:iCs/>
        </w:rPr>
        <w:t xml:space="preserve"> interdit de manger ou boire</w:t>
      </w:r>
      <w:r w:rsidR="00455E9B">
        <w:rPr>
          <w:rFonts w:cs="Trebuchet MS"/>
          <w:iCs/>
        </w:rPr>
        <w:t xml:space="preserve"> dans la salle de cours</w:t>
      </w:r>
      <w:r>
        <w:rPr>
          <w:rFonts w:cs="Trebuchet MS"/>
          <w:iCs/>
        </w:rPr>
        <w:t>.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 xml:space="preserve"> </w:t>
      </w:r>
    </w:p>
    <w:p w:rsidR="00211924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>• Les acomptes prévus pour les différentes formations, doivent être réglés afin de valider une inscription.</w:t>
      </w:r>
    </w:p>
    <w:p w:rsidR="002E6662" w:rsidRPr="00455E9B" w:rsidRDefault="002E6662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>
        <w:rPr>
          <w:rFonts w:cs="Trebuchet MS"/>
          <w:color w:val="000000"/>
          <w:sz w:val="24"/>
          <w:szCs w:val="24"/>
        </w:rPr>
        <w:t xml:space="preserve">N° compte: </w:t>
      </w:r>
      <w:proofErr w:type="spellStart"/>
      <w:r>
        <w:rPr>
          <w:rFonts w:cs="Trebuchet MS"/>
          <w:color w:val="000000"/>
          <w:sz w:val="24"/>
          <w:szCs w:val="24"/>
        </w:rPr>
        <w:t>Belfius</w:t>
      </w:r>
      <w:proofErr w:type="spellEnd"/>
      <w:r>
        <w:rPr>
          <w:rFonts w:cs="Trebuchet MS"/>
          <w:color w:val="000000"/>
          <w:sz w:val="24"/>
          <w:szCs w:val="24"/>
        </w:rPr>
        <w:t xml:space="preserve"> – BE76.0682.4694.9495</w:t>
      </w:r>
    </w:p>
    <w:p w:rsidR="00211924" w:rsidRPr="00BE6B40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iCs/>
          <w:color w:val="000000"/>
          <w:sz w:val="24"/>
          <w:szCs w:val="24"/>
        </w:rPr>
      </w:pPr>
    </w:p>
    <w:p w:rsidR="00211924" w:rsidRPr="00BE6B40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b/>
          <w:color w:val="000000"/>
          <w:sz w:val="24"/>
          <w:szCs w:val="24"/>
        </w:rPr>
      </w:pPr>
      <w:r w:rsidRPr="00BE6B40">
        <w:rPr>
          <w:rFonts w:cs="Trebuchet MS"/>
          <w:b/>
          <w:color w:val="000000"/>
          <w:sz w:val="24"/>
          <w:szCs w:val="24"/>
        </w:rPr>
        <w:t xml:space="preserve">• </w:t>
      </w:r>
      <w:r w:rsidRPr="00BE6B40">
        <w:rPr>
          <w:rFonts w:cs="Trebuchet MS"/>
          <w:iCs/>
          <w:color w:val="000000"/>
          <w:sz w:val="24"/>
          <w:szCs w:val="24"/>
        </w:rPr>
        <w:t xml:space="preserve">En cas de retards de paiements considérables, </w:t>
      </w:r>
      <w:proofErr w:type="spellStart"/>
      <w:r w:rsidRPr="00BE6B40">
        <w:rPr>
          <w:rFonts w:cs="Trebuchet MS"/>
          <w:iCs/>
          <w:color w:val="000000"/>
          <w:sz w:val="24"/>
          <w:szCs w:val="24"/>
        </w:rPr>
        <w:t>l'asbl</w:t>
      </w:r>
      <w:proofErr w:type="spellEnd"/>
      <w:r w:rsidRPr="00BE6B40">
        <w:rPr>
          <w:rFonts w:cs="Trebuchet MS"/>
          <w:iCs/>
          <w:color w:val="000000"/>
          <w:sz w:val="24"/>
          <w:szCs w:val="24"/>
        </w:rPr>
        <w:t xml:space="preserve"> se réserve le droit d'empêcher l'accès au cours.</w:t>
      </w:r>
    </w:p>
    <w:p w:rsidR="00211924" w:rsidRPr="00BE6B40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 w:rsidRPr="00BE6B40">
        <w:rPr>
          <w:rFonts w:cs="Trebuchet MS"/>
          <w:iCs/>
          <w:color w:val="000000"/>
          <w:sz w:val="24"/>
          <w:szCs w:val="24"/>
        </w:rPr>
        <w:t xml:space="preserve"> </w:t>
      </w: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 xml:space="preserve">• </w:t>
      </w:r>
      <w:r w:rsidRPr="00EF44E8">
        <w:rPr>
          <w:rFonts w:cs="Trebuchet MS"/>
        </w:rPr>
        <w:t>Les acomptes et montant des minervaux ne peuvent être remboursés sous a</w:t>
      </w:r>
      <w:r w:rsidR="00455E9B">
        <w:rPr>
          <w:rFonts w:cs="Trebuchet MS"/>
        </w:rPr>
        <w:t xml:space="preserve">ucun prétexte. 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BE6B40">
        <w:rPr>
          <w:rFonts w:cs="Trebuchet MS"/>
          <w:color w:val="000000"/>
          <w:sz w:val="24"/>
          <w:szCs w:val="24"/>
        </w:rPr>
        <w:t xml:space="preserve">• </w:t>
      </w:r>
      <w:r w:rsidRPr="00BE6B40">
        <w:rPr>
          <w:rFonts w:cs="Trebuchet MS"/>
          <w:iCs/>
          <w:color w:val="000000"/>
          <w:sz w:val="24"/>
          <w:szCs w:val="24"/>
        </w:rPr>
        <w:t>En cas d’abandon, l’élève signale le motif par courrier au siège social de l’ASBL:</w:t>
      </w:r>
    </w:p>
    <w:p w:rsidR="00211924" w:rsidRPr="00BE6B40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>
        <w:rPr>
          <w:rFonts w:cs="Trebuchet MS"/>
          <w:iCs/>
          <w:color w:val="000000"/>
          <w:sz w:val="24"/>
          <w:szCs w:val="24"/>
        </w:rPr>
        <w:t>Femmes Universelles </w:t>
      </w:r>
      <w:proofErr w:type="spellStart"/>
      <w:r w:rsidRPr="00BE6B40">
        <w:rPr>
          <w:rFonts w:cs="Trebuchet MS"/>
          <w:iCs/>
          <w:color w:val="000000"/>
          <w:sz w:val="24"/>
          <w:szCs w:val="24"/>
        </w:rPr>
        <w:t>asbl</w:t>
      </w:r>
      <w:proofErr w:type="spellEnd"/>
      <w:r w:rsidRPr="00BE6B40">
        <w:rPr>
          <w:rFonts w:cs="Trebuchet MS"/>
          <w:iCs/>
          <w:color w:val="000000"/>
          <w:sz w:val="24"/>
          <w:szCs w:val="24"/>
        </w:rPr>
        <w:t xml:space="preserve"> </w:t>
      </w:r>
    </w:p>
    <w:p w:rsidR="00211924" w:rsidRPr="00BE6B40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iCs/>
          <w:color w:val="000000"/>
          <w:sz w:val="24"/>
          <w:szCs w:val="24"/>
        </w:rPr>
      </w:pPr>
      <w:r>
        <w:rPr>
          <w:rFonts w:cs="Trebuchet MS"/>
          <w:iCs/>
          <w:color w:val="000000"/>
          <w:sz w:val="24"/>
          <w:szCs w:val="24"/>
        </w:rPr>
        <w:t xml:space="preserve">Rue de la </w:t>
      </w:r>
      <w:r w:rsidRPr="00BE6B40">
        <w:rPr>
          <w:rFonts w:cs="Trebuchet MS"/>
          <w:iCs/>
          <w:color w:val="000000"/>
          <w:sz w:val="24"/>
          <w:szCs w:val="24"/>
        </w:rPr>
        <w:t xml:space="preserve">Presse, 4 </w:t>
      </w:r>
    </w:p>
    <w:p w:rsidR="00211924" w:rsidRPr="00455E9B" w:rsidRDefault="00455E9B" w:rsidP="00455E9B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iCs/>
          <w:color w:val="000000"/>
          <w:sz w:val="24"/>
          <w:szCs w:val="24"/>
        </w:rPr>
      </w:pPr>
      <w:r>
        <w:rPr>
          <w:rFonts w:cs="Trebuchet MS"/>
          <w:iCs/>
          <w:color w:val="000000"/>
          <w:sz w:val="24"/>
          <w:szCs w:val="24"/>
        </w:rPr>
        <w:t>B-</w:t>
      </w:r>
      <w:r w:rsidR="00211924">
        <w:rPr>
          <w:rFonts w:cs="Trebuchet MS"/>
          <w:iCs/>
          <w:color w:val="000000"/>
          <w:sz w:val="24"/>
          <w:szCs w:val="24"/>
        </w:rPr>
        <w:t>1000 BRUXELLES</w:t>
      </w:r>
    </w:p>
    <w:p w:rsidR="00211924" w:rsidRPr="00EF44E8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Pr="00455E9B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 w:rsidRPr="00B64A06">
        <w:rPr>
          <w:rFonts w:cs="Trebuchet MS"/>
          <w:color w:val="000000"/>
          <w:sz w:val="24"/>
          <w:szCs w:val="24"/>
        </w:rPr>
        <w:t xml:space="preserve">• </w:t>
      </w:r>
      <w:r w:rsidRPr="00B64A06">
        <w:rPr>
          <w:rFonts w:cs="Trebuchet MS"/>
          <w:iCs/>
          <w:color w:val="000000"/>
          <w:sz w:val="24"/>
          <w:szCs w:val="24"/>
        </w:rPr>
        <w:t xml:space="preserve">En cas d’absence non-avertie au min. 48h00 à l’avance à un examen, </w:t>
      </w:r>
      <w:proofErr w:type="spellStart"/>
      <w:r w:rsidRPr="00B64A06">
        <w:rPr>
          <w:rFonts w:cs="Trebuchet MS"/>
          <w:iCs/>
          <w:color w:val="000000"/>
          <w:sz w:val="24"/>
          <w:szCs w:val="24"/>
        </w:rPr>
        <w:t>l’asbl</w:t>
      </w:r>
      <w:proofErr w:type="spellEnd"/>
      <w:r w:rsidRPr="00B64A06">
        <w:rPr>
          <w:rFonts w:cs="Trebuchet MS"/>
          <w:iCs/>
          <w:color w:val="000000"/>
          <w:sz w:val="24"/>
          <w:szCs w:val="24"/>
        </w:rPr>
        <w:t xml:space="preserve"> se réserve le droit de lui interdire l’accès à une session ultérieure.</w:t>
      </w:r>
    </w:p>
    <w:p w:rsidR="00211924" w:rsidRPr="00211924" w:rsidRDefault="00211924" w:rsidP="00211924">
      <w:pPr>
        <w:spacing w:after="160" w:line="259" w:lineRule="auto"/>
        <w:rPr>
          <w:rFonts w:cs="Trebuchet MS"/>
          <w:i/>
          <w:iCs/>
          <w:color w:val="000000"/>
          <w:sz w:val="24"/>
          <w:szCs w:val="24"/>
        </w:rPr>
      </w:pPr>
      <w:r>
        <w:rPr>
          <w:rFonts w:cs="Trebuchet MS"/>
          <w:i/>
          <w:iCs/>
          <w:color w:val="000000"/>
          <w:sz w:val="24"/>
          <w:szCs w:val="24"/>
        </w:rPr>
        <w:br w:type="page"/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lastRenderedPageBreak/>
        <w:t xml:space="preserve">• </w:t>
      </w:r>
      <w:proofErr w:type="spellStart"/>
      <w:r w:rsidRPr="00EF44E8">
        <w:rPr>
          <w:rFonts w:cs="Trebuchet MS"/>
          <w:color w:val="000000"/>
          <w:sz w:val="24"/>
          <w:szCs w:val="24"/>
        </w:rPr>
        <w:t>L'asbl</w:t>
      </w:r>
      <w:proofErr w:type="spellEnd"/>
      <w:r w:rsidRPr="00EF44E8">
        <w:rPr>
          <w:rFonts w:cs="Trebuchet MS"/>
          <w:color w:val="000000"/>
          <w:sz w:val="24"/>
          <w:szCs w:val="24"/>
        </w:rPr>
        <w:t xml:space="preserve"> se réserve le droit d'annuler un cours si le min. d'élèves requis pour le bon fonctionnement de la formation n'est pas atteint. 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 xml:space="preserve">• </w:t>
      </w:r>
      <w:r w:rsidRPr="00EF44E8">
        <w:rPr>
          <w:rFonts w:cs="Trebuchet MS"/>
        </w:rPr>
        <w:t xml:space="preserve">Si l'élève n'est pas en ordre de paiement, </w:t>
      </w:r>
      <w:proofErr w:type="spellStart"/>
      <w:r w:rsidRPr="00EF44E8">
        <w:rPr>
          <w:rFonts w:cs="Trebuchet MS"/>
        </w:rPr>
        <w:t>l'asbl</w:t>
      </w:r>
      <w:proofErr w:type="spellEnd"/>
      <w:r w:rsidRPr="00EF44E8">
        <w:rPr>
          <w:rFonts w:cs="Trebuchet MS"/>
        </w:rPr>
        <w:t xml:space="preserve"> se réserve le droit d'empêcher l'accè</w:t>
      </w:r>
      <w:r w:rsidR="00455E9B">
        <w:rPr>
          <w:rFonts w:cs="Trebuchet MS"/>
        </w:rPr>
        <w:t>s au cours et examens</w:t>
      </w:r>
      <w:r w:rsidRPr="00EF44E8">
        <w:rPr>
          <w:rFonts w:cs="Trebuchet MS"/>
        </w:rPr>
        <w:t xml:space="preserve">. 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>•</w:t>
      </w:r>
      <w:r>
        <w:rPr>
          <w:rFonts w:cs="Trebuchet MS"/>
          <w:color w:val="000000"/>
          <w:sz w:val="24"/>
          <w:szCs w:val="24"/>
        </w:rPr>
        <w:t xml:space="preserve"> </w:t>
      </w:r>
      <w:r w:rsidRPr="00B44165">
        <w:rPr>
          <w:rFonts w:cs="Trebuchet MS"/>
          <w:iCs/>
        </w:rPr>
        <w:t>L'élève qui aura réussi ses examens recevra un certificat d'aptitude pratique et théoriq</w:t>
      </w:r>
      <w:r w:rsidR="00455E9B">
        <w:rPr>
          <w:rFonts w:cs="Trebuchet MS"/>
          <w:iCs/>
        </w:rPr>
        <w:t xml:space="preserve">ue. </w:t>
      </w:r>
    </w:p>
    <w:p w:rsidR="00211924" w:rsidRPr="00EF44E8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Pr="00455E9B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color w:val="000000"/>
          <w:sz w:val="24"/>
          <w:szCs w:val="24"/>
        </w:rPr>
      </w:pPr>
      <w:r w:rsidRPr="00B44165">
        <w:rPr>
          <w:rFonts w:cs="Trebuchet MS"/>
          <w:color w:val="000000"/>
          <w:sz w:val="24"/>
          <w:szCs w:val="24"/>
        </w:rPr>
        <w:t xml:space="preserve">• </w:t>
      </w:r>
      <w:r w:rsidRPr="00B44165">
        <w:rPr>
          <w:rFonts w:cs="Trebuchet MS"/>
          <w:iCs/>
          <w:color w:val="000000"/>
          <w:sz w:val="24"/>
          <w:szCs w:val="24"/>
        </w:rPr>
        <w:t xml:space="preserve">De manière générale, l’élève devra obtenir 60 % de moyenne générale </w:t>
      </w:r>
      <w:r>
        <w:rPr>
          <w:rFonts w:cs="Trebuchet MS"/>
          <w:iCs/>
          <w:color w:val="000000"/>
          <w:sz w:val="24"/>
          <w:szCs w:val="24"/>
        </w:rPr>
        <w:t>pour la pratique et 50 </w:t>
      </w:r>
      <w:r w:rsidRPr="00B44165">
        <w:rPr>
          <w:rFonts w:cs="Trebuchet MS"/>
          <w:iCs/>
          <w:color w:val="000000"/>
          <w:sz w:val="24"/>
          <w:szCs w:val="24"/>
        </w:rPr>
        <w:t>% pour la théorie.</w:t>
      </w:r>
    </w:p>
    <w:p w:rsidR="00211924" w:rsidRPr="00B44165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  <w:iCs/>
          <w:color w:val="000000"/>
          <w:sz w:val="24"/>
          <w:szCs w:val="24"/>
        </w:rPr>
      </w:pPr>
    </w:p>
    <w:p w:rsidR="00211924" w:rsidRPr="00455E9B" w:rsidRDefault="00211924" w:rsidP="00455E9B">
      <w:pPr>
        <w:autoSpaceDE w:val="0"/>
        <w:autoSpaceDN w:val="0"/>
        <w:adjustRightInd w:val="0"/>
        <w:spacing w:after="0" w:line="240" w:lineRule="auto"/>
        <w:rPr>
          <w:rFonts w:cs="Trebuchet MS"/>
          <w:color w:val="000000"/>
          <w:sz w:val="24"/>
          <w:szCs w:val="24"/>
        </w:rPr>
      </w:pPr>
      <w:r w:rsidRPr="00EF44E8">
        <w:rPr>
          <w:rFonts w:cs="Trebuchet MS"/>
          <w:color w:val="000000"/>
          <w:sz w:val="24"/>
          <w:szCs w:val="24"/>
        </w:rPr>
        <w:t>•</w:t>
      </w:r>
      <w:r>
        <w:rPr>
          <w:rFonts w:cs="Trebuchet MS"/>
          <w:color w:val="000000"/>
          <w:sz w:val="24"/>
          <w:szCs w:val="24"/>
        </w:rPr>
        <w:t xml:space="preserve"> </w:t>
      </w:r>
      <w:r w:rsidRPr="00EF44E8">
        <w:rPr>
          <w:rFonts w:cs="Trebuchet MS"/>
        </w:rPr>
        <w:t>La présence au stage n’est pas obligatoire</w:t>
      </w:r>
      <w:r>
        <w:rPr>
          <w:rFonts w:cs="Trebuchet MS"/>
        </w:rPr>
        <w:t xml:space="preserve"> </w:t>
      </w:r>
    </w:p>
    <w:p w:rsidR="00211924" w:rsidRPr="00EF44E8" w:rsidRDefault="00211924" w:rsidP="00455E9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F44E8">
        <w:rPr>
          <w:sz w:val="24"/>
          <w:szCs w:val="24"/>
        </w:rPr>
        <w:t xml:space="preserve">Nombres d’heures de stage: </w:t>
      </w:r>
      <w:r w:rsidR="00455E9B">
        <w:rPr>
          <w:sz w:val="24"/>
          <w:szCs w:val="24"/>
        </w:rPr>
        <w:t>à déterminer par maître de stage.</w:t>
      </w:r>
    </w:p>
    <w:p w:rsidR="00211924" w:rsidRPr="00EF44E8" w:rsidRDefault="00211924" w:rsidP="0021192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F255A" w:rsidRDefault="00211924" w:rsidP="002E6662">
      <w:pPr>
        <w:autoSpaceDE w:val="0"/>
        <w:autoSpaceDN w:val="0"/>
        <w:adjustRightInd w:val="0"/>
        <w:spacing w:after="10" w:line="240" w:lineRule="auto"/>
        <w:jc w:val="both"/>
        <w:rPr>
          <w:rFonts w:cs="Calibri"/>
          <w:iCs/>
          <w:sz w:val="24"/>
          <w:szCs w:val="24"/>
        </w:rPr>
      </w:pPr>
      <w:r w:rsidRPr="00B44165">
        <w:rPr>
          <w:rFonts w:cs="Trebuchet MS"/>
          <w:color w:val="000000"/>
          <w:sz w:val="24"/>
          <w:szCs w:val="24"/>
        </w:rPr>
        <w:t xml:space="preserve">• </w:t>
      </w:r>
      <w:r w:rsidRPr="00FF255A">
        <w:rPr>
          <w:rFonts w:cs="Calibri"/>
          <w:iCs/>
          <w:sz w:val="24"/>
          <w:szCs w:val="24"/>
        </w:rPr>
        <w:t>Les activités et les tâches con</w:t>
      </w:r>
      <w:r w:rsidR="00FF255A">
        <w:rPr>
          <w:rFonts w:cs="Calibri"/>
          <w:iCs/>
          <w:sz w:val="24"/>
          <w:szCs w:val="24"/>
        </w:rPr>
        <w:t xml:space="preserve">fiées au stagiaire </w:t>
      </w:r>
      <w:r w:rsidR="002E6662">
        <w:rPr>
          <w:rFonts w:cs="Calibri"/>
          <w:iCs/>
          <w:sz w:val="24"/>
          <w:szCs w:val="24"/>
        </w:rPr>
        <w:t xml:space="preserve">sont: accueil du client, </w:t>
      </w:r>
      <w:r w:rsidR="001B4FBE">
        <w:rPr>
          <w:rFonts w:cs="Calibri"/>
          <w:iCs/>
          <w:sz w:val="24"/>
          <w:szCs w:val="24"/>
        </w:rPr>
        <w:t>gestion de l’agenda/commande, tâ</w:t>
      </w:r>
      <w:r w:rsidRPr="00FF255A">
        <w:rPr>
          <w:rFonts w:cs="Calibri"/>
          <w:iCs/>
          <w:sz w:val="24"/>
          <w:szCs w:val="24"/>
        </w:rPr>
        <w:t>ch</w:t>
      </w:r>
      <w:r w:rsidR="002E6662">
        <w:rPr>
          <w:rFonts w:cs="Calibri"/>
          <w:iCs/>
          <w:sz w:val="24"/>
          <w:szCs w:val="24"/>
        </w:rPr>
        <w:t xml:space="preserve">es de nettoyage </w:t>
      </w:r>
      <w:r w:rsidR="001B4FBE">
        <w:rPr>
          <w:rFonts w:cs="Calibri"/>
          <w:iCs/>
          <w:sz w:val="24"/>
          <w:szCs w:val="24"/>
        </w:rPr>
        <w:t>commun</w:t>
      </w:r>
      <w:r w:rsidR="002E6662">
        <w:rPr>
          <w:rFonts w:cs="Calibri"/>
          <w:iCs/>
          <w:sz w:val="24"/>
          <w:szCs w:val="24"/>
        </w:rPr>
        <w:t>.</w:t>
      </w:r>
    </w:p>
    <w:p w:rsidR="002E6662" w:rsidRDefault="002E6662" w:rsidP="002E6662">
      <w:pPr>
        <w:autoSpaceDE w:val="0"/>
        <w:autoSpaceDN w:val="0"/>
        <w:adjustRightInd w:val="0"/>
        <w:spacing w:after="10" w:line="240" w:lineRule="auto"/>
        <w:jc w:val="both"/>
        <w:rPr>
          <w:rFonts w:cs="Calibri"/>
          <w:color w:val="000000"/>
          <w:sz w:val="24"/>
          <w:szCs w:val="24"/>
        </w:rPr>
      </w:pPr>
    </w:p>
    <w:p w:rsidR="00211924" w:rsidRPr="00FF255A" w:rsidRDefault="00FF255A" w:rsidP="00FF255A">
      <w:pPr>
        <w:spacing w:after="160" w:line="259" w:lineRule="auto"/>
        <w:rPr>
          <w:rFonts w:cs="Calibri"/>
          <w:color w:val="000000"/>
          <w:sz w:val="24"/>
          <w:szCs w:val="24"/>
        </w:rPr>
      </w:pPr>
      <w:r w:rsidRPr="00EF44E8">
        <w:rPr>
          <w:rFonts w:cs="Trebuchet MS"/>
        </w:rPr>
        <w:t>•</w:t>
      </w:r>
      <w:r>
        <w:rPr>
          <w:rFonts w:cs="Trebuchet MS"/>
        </w:rPr>
        <w:t xml:space="preserve"> </w:t>
      </w:r>
      <w:r w:rsidR="00211924" w:rsidRPr="008010AC">
        <w:rPr>
          <w:rFonts w:cs="Calibri"/>
          <w:iCs/>
          <w:color w:val="000000"/>
          <w:sz w:val="24"/>
          <w:szCs w:val="24"/>
        </w:rPr>
        <w:t xml:space="preserve">La convention de stage peut être suspendue ou résiliée à la demande du maître de stage ou du stagiaire sans respect d'un préavis de durée. </w:t>
      </w:r>
    </w:p>
    <w:p w:rsidR="00211924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</w:p>
    <w:p w:rsidR="00211924" w:rsidRDefault="00211924" w:rsidP="00211924">
      <w:pPr>
        <w:autoSpaceDE w:val="0"/>
        <w:autoSpaceDN w:val="0"/>
        <w:adjustRightInd w:val="0"/>
        <w:spacing w:after="0" w:line="240" w:lineRule="auto"/>
        <w:jc w:val="both"/>
        <w:rPr>
          <w:rFonts w:cs="Trebuchet MS"/>
        </w:rPr>
      </w:pPr>
    </w:p>
    <w:p w:rsidR="00211924" w:rsidRPr="00E51641" w:rsidRDefault="00FF255A" w:rsidP="0021192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Cs/>
          <w:color w:val="000000"/>
          <w:sz w:val="28"/>
          <w:szCs w:val="24"/>
        </w:rPr>
      </w:pPr>
      <w:r>
        <w:rPr>
          <w:rFonts w:cs="Trebuchet MS"/>
          <w:sz w:val="24"/>
        </w:rPr>
        <w:t>Je déclare avoir</w:t>
      </w:r>
      <w:r w:rsidR="00211924" w:rsidRPr="00E51641">
        <w:rPr>
          <w:rFonts w:cs="Trebuchet MS"/>
          <w:sz w:val="24"/>
        </w:rPr>
        <w:t xml:space="preserve"> pris connaissance du règlement du centre de formation </w:t>
      </w:r>
      <w:proofErr w:type="spellStart"/>
      <w:r w:rsidR="00211924" w:rsidRPr="00E51641">
        <w:rPr>
          <w:rFonts w:cs="Trebuchet MS"/>
          <w:b/>
          <w:sz w:val="24"/>
        </w:rPr>
        <w:t>CFU.</w:t>
      </w:r>
      <w:bookmarkStart w:id="0" w:name="_GoBack"/>
      <w:bookmarkEnd w:id="0"/>
      <w:r w:rsidR="00211924" w:rsidRPr="00E51641">
        <w:rPr>
          <w:rFonts w:cs="Trebuchet MS"/>
          <w:b/>
          <w:sz w:val="24"/>
        </w:rPr>
        <w:t>asbl</w:t>
      </w:r>
      <w:proofErr w:type="spellEnd"/>
      <w:r w:rsidR="00211924" w:rsidRPr="00E51641">
        <w:rPr>
          <w:rFonts w:cs="Trebuchet MS"/>
          <w:sz w:val="24"/>
        </w:rPr>
        <w:t>, et je m'engage à m’y convenir.</w:t>
      </w: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211924" w:rsidRDefault="00211924" w:rsidP="00211924">
      <w:pPr>
        <w:pStyle w:val="Default"/>
        <w:rPr>
          <w:rFonts w:asciiTheme="minorHAnsi" w:hAnsiTheme="minorHAnsi" w:cs="Trebuchet MS"/>
        </w:rPr>
      </w:pPr>
    </w:p>
    <w:p w:rsidR="001B4FBE" w:rsidRDefault="001B4FBE" w:rsidP="00211924">
      <w:pPr>
        <w:pStyle w:val="Sansinterligne"/>
        <w:rPr>
          <w:rFonts w:cs="Trebuchet MS"/>
          <w:sz w:val="24"/>
        </w:rPr>
      </w:pPr>
    </w:p>
    <w:p w:rsidR="001B4FBE" w:rsidRDefault="001B4FBE" w:rsidP="00211924">
      <w:pPr>
        <w:pStyle w:val="Sansinterligne"/>
        <w:rPr>
          <w:rFonts w:cs="Trebuchet MS"/>
          <w:sz w:val="24"/>
        </w:rPr>
      </w:pPr>
    </w:p>
    <w:p w:rsidR="00DE07C1" w:rsidRPr="00E51641" w:rsidRDefault="00211924" w:rsidP="00211924">
      <w:pPr>
        <w:pStyle w:val="Sansinterligne"/>
        <w:rPr>
          <w:sz w:val="24"/>
        </w:rPr>
      </w:pPr>
      <w:r w:rsidRPr="00E51641">
        <w:rPr>
          <w:rFonts w:cs="Trebuchet MS"/>
          <w:sz w:val="24"/>
        </w:rPr>
        <w:t xml:space="preserve">Signature suivit </w:t>
      </w:r>
      <w:r w:rsidR="000B5EBE" w:rsidRPr="00E51641">
        <w:rPr>
          <w:rFonts w:cs="Trebuchet MS"/>
          <w:sz w:val="24"/>
        </w:rPr>
        <w:t>de la mention  « lu et approuvé »</w:t>
      </w:r>
    </w:p>
    <w:sectPr w:rsidR="00DE07C1" w:rsidRPr="00E51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91103"/>
    <w:multiLevelType w:val="hybridMultilevel"/>
    <w:tmpl w:val="A8D8026E"/>
    <w:lvl w:ilvl="0" w:tplc="A5DA364E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1E54E6"/>
    <w:multiLevelType w:val="hybridMultilevel"/>
    <w:tmpl w:val="65446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924"/>
    <w:rsid w:val="000B5EBE"/>
    <w:rsid w:val="001B4FBE"/>
    <w:rsid w:val="00211924"/>
    <w:rsid w:val="002E6662"/>
    <w:rsid w:val="00455E9B"/>
    <w:rsid w:val="00DE07C1"/>
    <w:rsid w:val="00E51641"/>
    <w:rsid w:val="00FF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9833D-96F1-4778-92AC-A978B6268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924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11924"/>
    <w:pPr>
      <w:spacing w:after="0" w:line="240" w:lineRule="auto"/>
    </w:pPr>
  </w:style>
  <w:style w:type="paragraph" w:customStyle="1" w:styleId="Default">
    <w:name w:val="Default"/>
    <w:rsid w:val="00211924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1192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E66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emmesuniverselles@hotmail.com" TargetMode="External"/><Relationship Id="rId5" Type="http://schemas.openxmlformats.org/officeDocument/2006/relationships/hyperlink" Target="mailto:femmesuniverselle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6</cp:revision>
  <dcterms:created xsi:type="dcterms:W3CDTF">2015-04-26T12:01:00Z</dcterms:created>
  <dcterms:modified xsi:type="dcterms:W3CDTF">2016-11-06T12:37:00Z</dcterms:modified>
</cp:coreProperties>
</file>